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2F5A7" w14:textId="77777777" w:rsidR="00491F4F" w:rsidRDefault="00491F4F" w:rsidP="00491F4F">
      <w:pPr>
        <w:pStyle w:val="Web"/>
        <w:spacing w:before="150" w:beforeAutospacing="0" w:after="150" w:afterAutospacing="0"/>
        <w:jc w:val="center"/>
        <w:rPr>
          <w:rFonts w:ascii="Arial" w:hAnsi="Arial" w:cs="Arial"/>
          <w:color w:val="333333"/>
          <w:sz w:val="21"/>
          <w:szCs w:val="21"/>
        </w:rPr>
      </w:pPr>
      <w:r>
        <w:rPr>
          <w:rStyle w:val="a3"/>
          <w:rFonts w:ascii="Arial" w:hAnsi="Arial" w:cs="Arial"/>
          <w:color w:val="333333"/>
          <w:sz w:val="21"/>
          <w:szCs w:val="21"/>
        </w:rPr>
        <w:t>FIRST ANNOUNCEMENT AND INVITATION</w:t>
      </w:r>
    </w:p>
    <w:p w14:paraId="21D6B2C1" w14:textId="77777777" w:rsidR="00491F4F" w:rsidRDefault="00491F4F" w:rsidP="00491F4F">
      <w:pPr>
        <w:pStyle w:val="Web"/>
        <w:spacing w:before="150" w:beforeAutospacing="0" w:after="150" w:afterAutospacing="0"/>
        <w:jc w:val="center"/>
        <w:rPr>
          <w:rFonts w:ascii="Arial" w:hAnsi="Arial" w:cs="Arial"/>
          <w:color w:val="333333"/>
          <w:sz w:val="21"/>
          <w:szCs w:val="21"/>
        </w:rPr>
      </w:pPr>
      <w:r>
        <w:rPr>
          <w:rFonts w:ascii="Arial" w:hAnsi="Arial" w:cs="Arial"/>
          <w:color w:val="333333"/>
          <w:sz w:val="21"/>
          <w:szCs w:val="21"/>
        </w:rPr>
        <w:t>to the 40th Balkan Mathematical Olympiad – BMO 2023</w:t>
      </w:r>
    </w:p>
    <w:p w14:paraId="44945A99" w14:textId="77777777" w:rsidR="00491F4F" w:rsidRDefault="00491F4F" w:rsidP="00491F4F">
      <w:pPr>
        <w:pStyle w:val="Web"/>
        <w:spacing w:before="150" w:beforeAutospacing="0" w:after="150" w:afterAutospacing="0"/>
        <w:jc w:val="center"/>
        <w:rPr>
          <w:rFonts w:ascii="Arial" w:hAnsi="Arial" w:cs="Arial"/>
          <w:color w:val="333333"/>
          <w:sz w:val="21"/>
          <w:szCs w:val="21"/>
        </w:rPr>
      </w:pPr>
      <w:r>
        <w:rPr>
          <w:rStyle w:val="a3"/>
          <w:rFonts w:ascii="Arial" w:hAnsi="Arial" w:cs="Arial"/>
          <w:color w:val="333333"/>
          <w:sz w:val="21"/>
          <w:szCs w:val="21"/>
        </w:rPr>
        <w:t>8 – 13 May 2023</w:t>
      </w:r>
    </w:p>
    <w:p w14:paraId="0A647A2D" w14:textId="77777777" w:rsidR="00491F4F" w:rsidRDefault="00491F4F" w:rsidP="00491F4F">
      <w:pPr>
        <w:pStyle w:val="Web"/>
        <w:spacing w:before="150" w:beforeAutospacing="0" w:after="150" w:afterAutospacing="0"/>
        <w:jc w:val="center"/>
        <w:rPr>
          <w:rFonts w:ascii="Arial" w:hAnsi="Arial" w:cs="Arial"/>
          <w:color w:val="333333"/>
          <w:sz w:val="21"/>
          <w:szCs w:val="21"/>
        </w:rPr>
      </w:pPr>
      <w:r>
        <w:rPr>
          <w:rStyle w:val="a3"/>
          <w:rFonts w:ascii="Arial" w:hAnsi="Arial" w:cs="Arial"/>
          <w:color w:val="333333"/>
          <w:sz w:val="21"/>
          <w:szCs w:val="21"/>
        </w:rPr>
        <w:t>Organizers</w:t>
      </w:r>
    </w:p>
    <w:p w14:paraId="4BAFB49D" w14:textId="77777777" w:rsidR="00491F4F" w:rsidRDefault="00491F4F" w:rsidP="00491F4F">
      <w:pPr>
        <w:pStyle w:val="Web"/>
        <w:spacing w:before="150" w:beforeAutospacing="0" w:after="150" w:afterAutospacing="0"/>
        <w:jc w:val="center"/>
        <w:rPr>
          <w:rFonts w:ascii="Arial" w:hAnsi="Arial" w:cs="Arial"/>
          <w:color w:val="333333"/>
          <w:sz w:val="21"/>
          <w:szCs w:val="21"/>
        </w:rPr>
      </w:pPr>
      <w:r w:rsidRPr="00491F4F">
        <w:rPr>
          <w:b/>
        </w:rPr>
        <w:t>Scientific and Technological Research Council of Türkiye (TÜBİTAK)</w:t>
      </w:r>
      <w:r>
        <w:t xml:space="preserve"> </w:t>
      </w:r>
      <w:r>
        <w:rPr>
          <w:rStyle w:val="a3"/>
          <w:rFonts w:ascii="Arial" w:hAnsi="Arial" w:cs="Arial"/>
          <w:color w:val="333333"/>
          <w:sz w:val="21"/>
          <w:szCs w:val="21"/>
        </w:rPr>
        <w:t>- Organizer</w:t>
      </w:r>
    </w:p>
    <w:p w14:paraId="2EB0C194" w14:textId="77777777" w:rsidR="00491F4F" w:rsidRDefault="00491F4F" w:rsidP="00491F4F">
      <w:pPr>
        <w:pStyle w:val="Web"/>
        <w:spacing w:before="150" w:beforeAutospacing="0" w:after="150" w:afterAutospacing="0"/>
        <w:jc w:val="center"/>
        <w:rPr>
          <w:rFonts w:ascii="Arial" w:hAnsi="Arial" w:cs="Arial"/>
          <w:color w:val="333333"/>
          <w:sz w:val="21"/>
          <w:szCs w:val="21"/>
        </w:rPr>
      </w:pPr>
      <w:r>
        <w:rPr>
          <w:rStyle w:val="a3"/>
          <w:rFonts w:ascii="Arial" w:hAnsi="Arial" w:cs="Arial"/>
          <w:color w:val="333333"/>
          <w:sz w:val="21"/>
          <w:szCs w:val="21"/>
        </w:rPr>
        <w:t>Mathematical Society of South-Eastern Europe (MASSEE)</w:t>
      </w:r>
    </w:p>
    <w:p w14:paraId="4DFF1CBD" w14:textId="77777777" w:rsidR="00491F4F" w:rsidRPr="00491F4F" w:rsidRDefault="00491F4F" w:rsidP="00491F4F">
      <w:pPr>
        <w:pStyle w:val="Web"/>
        <w:spacing w:before="150" w:beforeAutospacing="0" w:after="150" w:afterAutospacing="0"/>
        <w:jc w:val="right"/>
        <w:rPr>
          <w:rFonts w:ascii="Arial" w:hAnsi="Arial" w:cs="Arial"/>
          <w:color w:val="333333"/>
          <w:sz w:val="21"/>
          <w:szCs w:val="21"/>
        </w:rPr>
      </w:pPr>
      <w:r>
        <w:rPr>
          <w:rFonts w:ascii="Arial" w:hAnsi="Arial" w:cs="Arial"/>
          <w:color w:val="333333"/>
          <w:sz w:val="21"/>
          <w:szCs w:val="21"/>
        </w:rPr>
        <w:t>20 February 2023</w:t>
      </w:r>
    </w:p>
    <w:p w14:paraId="4EFE4D8F" w14:textId="77777777" w:rsidR="00D83F92" w:rsidRDefault="00D83F92" w:rsidP="00D83F92">
      <w:pPr>
        <w:pStyle w:val="Web"/>
      </w:pPr>
      <w:r>
        <w:t>Dear colleagues, members and non-members of MASSEE, </w:t>
      </w:r>
    </w:p>
    <w:p w14:paraId="0CF24B0F" w14:textId="617D4FC9" w:rsidR="00D83F92" w:rsidRDefault="00D83F92" w:rsidP="00D83F92">
      <w:pPr>
        <w:pStyle w:val="Web"/>
      </w:pPr>
      <w:r>
        <w:t>We have the pleasure to inform you that the Scientific and Technological Research Council of Türkiye  and the Mathematical Society of South-Eastern Europe are organizing the 40th Balkan Mathematical Olympiad – BMO 2023. The 40th Balkan Mathematical Olympiad – BMO 202</w:t>
      </w:r>
      <w:r w:rsidR="006D5DA8">
        <w:t>3</w:t>
      </w:r>
      <w:r>
        <w:t xml:space="preserve"> is planned to be organized with physical presence, in Antalya, Türkiye from 8 to 13 May 2023. The Host Organizer of the Olympiad is the Scientific and Technological Research Council of Türkiye (TÜBİTAK). The contest will take place on</w:t>
      </w:r>
      <w:r>
        <w:rPr>
          <w:rStyle w:val="a3"/>
        </w:rPr>
        <w:t xml:space="preserve"> Wednesday, 10 of May 2023</w:t>
      </w:r>
      <w:r>
        <w:t>.</w:t>
      </w:r>
    </w:p>
    <w:p w14:paraId="46362556" w14:textId="4BBD3A7B" w:rsidR="00D83F92" w:rsidRDefault="00D83F92" w:rsidP="00D83F92">
      <w:pPr>
        <w:pStyle w:val="Web"/>
      </w:pPr>
      <w:r>
        <w:t>On behalf of the Scientific and Technological Research Council of Türkiye and the BMO 2023 Organizing Committee, we kindly invite your country to participate in BMO 2023 with a team of up to six students, a leader and a deputy leader. Students must</w:t>
      </w:r>
      <w:r w:rsidR="00B80981">
        <w:t xml:space="preserve"> have been born after </w:t>
      </w:r>
      <w:r w:rsidR="00DE2A14">
        <w:t>10</w:t>
      </w:r>
      <w:r w:rsidR="00B80981">
        <w:t xml:space="preserve"> May 2003</w:t>
      </w:r>
      <w:r>
        <w:t xml:space="preserve"> and must be secondary school students.</w:t>
      </w:r>
    </w:p>
    <w:p w14:paraId="26433880" w14:textId="77777777" w:rsidR="00D83F92" w:rsidRPr="00045EF9" w:rsidRDefault="00D83F92" w:rsidP="00D83F92">
      <w:pPr>
        <w:pStyle w:val="Web"/>
      </w:pPr>
      <w:r>
        <w:t>T</w:t>
      </w:r>
      <w:r w:rsidRPr="00045EF9">
        <w:t>he participation fee for the non member country participants in BMO 2023, will be decided by the Scientific and Technological Research Council of Türkiye and will be indicated in the next announcement.</w:t>
      </w:r>
    </w:p>
    <w:p w14:paraId="7BDB3B52" w14:textId="77777777" w:rsidR="00045EF9" w:rsidRPr="00045EF9" w:rsidRDefault="00045EF9" w:rsidP="00D83F92">
      <w:pPr>
        <w:pStyle w:val="Web"/>
        <w:rPr>
          <w:rStyle w:val="a3"/>
          <w:b w:val="0"/>
        </w:rPr>
      </w:pPr>
      <w:r w:rsidRPr="00045EF9">
        <w:rPr>
          <w:rStyle w:val="a3"/>
          <w:b w:val="0"/>
        </w:rPr>
        <w:t>The link of  BMO 2023 webpage will be announced soon.</w:t>
      </w:r>
    </w:p>
    <w:p w14:paraId="247FBB2B" w14:textId="77777777" w:rsidR="00045EF9" w:rsidRPr="00045EF9" w:rsidRDefault="00045EF9" w:rsidP="00D83F92">
      <w:pPr>
        <w:pStyle w:val="Web"/>
        <w:rPr>
          <w:rStyle w:val="a3"/>
          <w:b w:val="0"/>
        </w:rPr>
      </w:pPr>
      <w:r w:rsidRPr="00045EF9">
        <w:rPr>
          <w:color w:val="333333"/>
          <w:shd w:val="clear" w:color="auto" w:fill="FFFFFF"/>
        </w:rPr>
        <w:t>We hope that your country will be able to participate in this great mathematical event.</w:t>
      </w:r>
    </w:p>
    <w:p w14:paraId="533C1632" w14:textId="77777777" w:rsidR="00045EF9" w:rsidRPr="00045EF9" w:rsidRDefault="00045EF9" w:rsidP="00D83F92">
      <w:pPr>
        <w:pStyle w:val="Web"/>
        <w:rPr>
          <w:rStyle w:val="a3"/>
          <w:b w:val="0"/>
          <w:lang w:val="en-US"/>
        </w:rPr>
      </w:pPr>
      <w:r w:rsidRPr="00045EF9">
        <w:rPr>
          <w:rStyle w:val="a3"/>
          <w:b w:val="0"/>
        </w:rPr>
        <w:t>Professor Azer Kerimov</w:t>
      </w:r>
    </w:p>
    <w:p w14:paraId="432C5122" w14:textId="77777777" w:rsidR="00045EF9" w:rsidRPr="00045EF9" w:rsidRDefault="00045EF9" w:rsidP="00D83F92">
      <w:pPr>
        <w:pStyle w:val="Web"/>
        <w:rPr>
          <w:rStyle w:val="a3"/>
          <w:b w:val="0"/>
          <w:lang w:val="en-US"/>
        </w:rPr>
      </w:pPr>
      <w:r w:rsidRPr="00045EF9">
        <w:rPr>
          <w:rStyle w:val="a3"/>
          <w:b w:val="0"/>
          <w:lang w:val="en-US"/>
        </w:rPr>
        <w:t>Chairman of Organizing Committee</w:t>
      </w:r>
    </w:p>
    <w:p w14:paraId="16315E72" w14:textId="77777777" w:rsidR="009B0677" w:rsidRDefault="00D83F92" w:rsidP="00491F4F">
      <w:pPr>
        <w:pStyle w:val="Web"/>
      </w:pPr>
      <w:r>
        <w:rPr>
          <w:rStyle w:val="a3"/>
        </w:rPr>
        <w:t>The deadline to express your interest is 3 March 2023.</w:t>
      </w:r>
    </w:p>
    <w:p w14:paraId="7F00EDC3" w14:textId="77777777" w:rsidR="00B20FDE" w:rsidRDefault="00B20FDE" w:rsidP="00B20FDE">
      <w:pPr>
        <w:pStyle w:val="Web"/>
      </w:pPr>
      <w:r>
        <w:t>Programme:</w:t>
      </w:r>
    </w:p>
    <w:p w14:paraId="61AE5470" w14:textId="77777777" w:rsidR="00B20FDE" w:rsidRDefault="00B20FDE" w:rsidP="00B20FDE">
      <w:pPr>
        <w:pStyle w:val="Web"/>
      </w:pPr>
      <w:r>
        <w:t>8 May - Arrivals</w:t>
      </w:r>
    </w:p>
    <w:p w14:paraId="77EA3D9A" w14:textId="77777777" w:rsidR="00B20FDE" w:rsidRDefault="00B20FDE" w:rsidP="00B20FDE">
      <w:pPr>
        <w:pStyle w:val="Web"/>
      </w:pPr>
      <w:r>
        <w:t>9 May - Problem Selection and Opening</w:t>
      </w:r>
    </w:p>
    <w:p w14:paraId="704A32E1" w14:textId="77777777" w:rsidR="00B20FDE" w:rsidRDefault="00B20FDE" w:rsidP="00B20FDE">
      <w:pPr>
        <w:pStyle w:val="Web"/>
      </w:pPr>
      <w:r>
        <w:t>10 May - Competition</w:t>
      </w:r>
    </w:p>
    <w:p w14:paraId="698EDE58" w14:textId="77777777" w:rsidR="00B20FDE" w:rsidRDefault="00B20FDE" w:rsidP="00B20FDE">
      <w:pPr>
        <w:pStyle w:val="Web"/>
      </w:pPr>
      <w:r>
        <w:t>11 May - Coordination</w:t>
      </w:r>
    </w:p>
    <w:p w14:paraId="28F4B282" w14:textId="77777777" w:rsidR="00B20FDE" w:rsidRDefault="00B20FDE" w:rsidP="00B20FDE">
      <w:pPr>
        <w:pStyle w:val="Web"/>
      </w:pPr>
      <w:r>
        <w:t>12 May - Excursion and Awards </w:t>
      </w:r>
    </w:p>
    <w:p w14:paraId="4E70E537" w14:textId="7E7EA9B4" w:rsidR="00B20FDE" w:rsidRDefault="006946FA" w:rsidP="005D0A65">
      <w:pPr>
        <w:pStyle w:val="Web"/>
      </w:pPr>
      <w:r>
        <w:t>13</w:t>
      </w:r>
      <w:r w:rsidR="00B20FDE">
        <w:t xml:space="preserve"> May - Departures</w:t>
      </w:r>
    </w:p>
    <w:sectPr w:rsidR="00B20FDE" w:rsidSect="00076520">
      <w:pgSz w:w="12240" w:h="15840"/>
      <w:pgMar w:top="851" w:right="618" w:bottom="709" w:left="709"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980"/>
    <w:rsid w:val="00045EF9"/>
    <w:rsid w:val="00076520"/>
    <w:rsid w:val="00491F4F"/>
    <w:rsid w:val="005D0A65"/>
    <w:rsid w:val="006946FA"/>
    <w:rsid w:val="006D5DA8"/>
    <w:rsid w:val="009B0677"/>
    <w:rsid w:val="00B20FDE"/>
    <w:rsid w:val="00B80981"/>
    <w:rsid w:val="00D02980"/>
    <w:rsid w:val="00D83F92"/>
    <w:rsid w:val="00DE2A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6A9F1"/>
  <w15:chartTrackingRefBased/>
  <w15:docId w15:val="{DFE10F16-CDA8-4838-A49E-127E5463F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D83F9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a3">
    <w:name w:val="Strong"/>
    <w:basedOn w:val="a0"/>
    <w:uiPriority w:val="22"/>
    <w:qFormat/>
    <w:rsid w:val="00D83F92"/>
    <w:rPr>
      <w:b/>
      <w:bCs/>
    </w:rPr>
  </w:style>
  <w:style w:type="character" w:styleId="-">
    <w:name w:val="Hyperlink"/>
    <w:basedOn w:val="a0"/>
    <w:uiPriority w:val="99"/>
    <w:semiHidden/>
    <w:unhideWhenUsed/>
    <w:rsid w:val="00D83F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69134">
      <w:bodyDiv w:val="1"/>
      <w:marLeft w:val="0"/>
      <w:marRight w:val="0"/>
      <w:marTop w:val="0"/>
      <w:marBottom w:val="0"/>
      <w:divBdr>
        <w:top w:val="none" w:sz="0" w:space="0" w:color="auto"/>
        <w:left w:val="none" w:sz="0" w:space="0" w:color="auto"/>
        <w:bottom w:val="none" w:sz="0" w:space="0" w:color="auto"/>
        <w:right w:val="none" w:sz="0" w:space="0" w:color="auto"/>
      </w:divBdr>
    </w:div>
    <w:div w:id="292254552">
      <w:bodyDiv w:val="1"/>
      <w:marLeft w:val="0"/>
      <w:marRight w:val="0"/>
      <w:marTop w:val="0"/>
      <w:marBottom w:val="0"/>
      <w:divBdr>
        <w:top w:val="none" w:sz="0" w:space="0" w:color="auto"/>
        <w:left w:val="none" w:sz="0" w:space="0" w:color="auto"/>
        <w:bottom w:val="none" w:sz="0" w:space="0" w:color="auto"/>
        <w:right w:val="none" w:sz="0" w:space="0" w:color="auto"/>
      </w:divBdr>
    </w:div>
    <w:div w:id="83252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Azer Kerimov</dc:creator>
  <cp:keywords/>
  <dc:description/>
  <cp:lastModifiedBy>Γρηγόρης Νικήτας</cp:lastModifiedBy>
  <cp:revision>4</cp:revision>
  <dcterms:created xsi:type="dcterms:W3CDTF">2023-02-20T10:08:00Z</dcterms:created>
  <dcterms:modified xsi:type="dcterms:W3CDTF">2023-02-20T11:33:00Z</dcterms:modified>
</cp:coreProperties>
</file>